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FE" w:rsidRPr="00316D2D" w:rsidRDefault="00316D2D" w:rsidP="00316D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D2D">
        <w:rPr>
          <w:rFonts w:ascii="Times New Roman" w:hAnsi="Times New Roman" w:cs="Times New Roman"/>
          <w:b/>
          <w:sz w:val="28"/>
          <w:szCs w:val="28"/>
          <w:u w:val="single"/>
        </w:rPr>
        <w:t>Аннотация по учебному предмету "Лит</w:t>
      </w:r>
      <w:r w:rsidR="00FC6FA0">
        <w:rPr>
          <w:rFonts w:ascii="Times New Roman" w:hAnsi="Times New Roman" w:cs="Times New Roman"/>
          <w:b/>
          <w:sz w:val="28"/>
          <w:szCs w:val="28"/>
          <w:u w:val="single"/>
        </w:rPr>
        <w:t>ература Вологодского края"  в 5, 6, 9 классах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 xml:space="preserve">       Программа курса «Литература Вологодского края» разработана в соответствии с установками регионального базисного учебного плана и регионального стандарта по литературе.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 xml:space="preserve">       Она ориентирована на формирование субъекта культуры, обладающего основными компетенциями в сфере словесности данного региона.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 xml:space="preserve">        Включение  этого  курса  в  базисный  план  обусловлено значимостью литературы как вида искусства в культуре региона  и  широким общественным  признанием  творчества писателей-вологжан.  История  литературы  на  территории края насчитывает около семи столетий, в ее ходе был накоплен большой фонд произведений разных жанров, знакомство с лучшими из которых может дать значительный образовательный, воспитательный и развивающий эффект. Изучение этих произведений будет способствовать интеграции школьников в культурное пространство Вологодчины, укреплению духовных и социальных связей с ней.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color w:val="000000"/>
          <w:sz w:val="28"/>
          <w:szCs w:val="28"/>
        </w:rPr>
        <w:t>Образовательная специфика учебной дисциплины определяется:</w:t>
      </w:r>
    </w:p>
    <w:p w:rsidR="00316D2D" w:rsidRPr="00316D2D" w:rsidRDefault="00316D2D" w:rsidP="00316D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D2D">
        <w:rPr>
          <w:rFonts w:ascii="Times New Roman" w:hAnsi="Times New Roman" w:cs="Times New Roman"/>
          <w:color w:val="000000"/>
          <w:sz w:val="28"/>
          <w:szCs w:val="28"/>
        </w:rPr>
        <w:t xml:space="preserve">         1) ключевыми положениями федерального стандарта по литературе;</w:t>
      </w:r>
    </w:p>
    <w:p w:rsidR="00316D2D" w:rsidRPr="00316D2D" w:rsidRDefault="00316D2D" w:rsidP="00316D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D2D">
        <w:rPr>
          <w:rFonts w:ascii="Times New Roman" w:hAnsi="Times New Roman" w:cs="Times New Roman"/>
          <w:color w:val="000000"/>
          <w:sz w:val="28"/>
          <w:szCs w:val="28"/>
        </w:rPr>
        <w:t xml:space="preserve">         2)тематическими, историко-культурными и ценностными характеристиками литературы Вологодского края;</w:t>
      </w:r>
    </w:p>
    <w:p w:rsidR="00316D2D" w:rsidRPr="00316D2D" w:rsidRDefault="00316D2D" w:rsidP="00316D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D2D">
        <w:rPr>
          <w:rFonts w:ascii="Times New Roman" w:hAnsi="Times New Roman" w:cs="Times New Roman"/>
          <w:color w:val="000000"/>
          <w:sz w:val="28"/>
          <w:szCs w:val="28"/>
        </w:rPr>
        <w:t xml:space="preserve">        3) возрастными особенностями школьников.</w:t>
      </w:r>
    </w:p>
    <w:p w:rsidR="00316D2D" w:rsidRPr="00316D2D" w:rsidRDefault="00316D2D" w:rsidP="00316D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D2D">
        <w:rPr>
          <w:rFonts w:ascii="Times New Roman" w:hAnsi="Times New Roman" w:cs="Times New Roman"/>
          <w:color w:val="000000"/>
          <w:sz w:val="28"/>
          <w:szCs w:val="28"/>
        </w:rPr>
        <w:t>Место, отведенное учебной дисциплине в учебном плане школы, количество времени на ее изучение (34 часа в год - 1 час в неделю) предопределяют особенности отбора и структурирования материала.</w:t>
      </w:r>
    </w:p>
    <w:p w:rsidR="00316D2D" w:rsidRPr="00316D2D" w:rsidRDefault="00316D2D" w:rsidP="00316D2D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r w:rsidRPr="00316D2D">
        <w:rPr>
          <w:rStyle w:val="c13"/>
          <w:b/>
          <w:sz w:val="28"/>
          <w:szCs w:val="28"/>
        </w:rPr>
        <w:t xml:space="preserve">Цель курса: </w:t>
      </w:r>
    </w:p>
    <w:p w:rsidR="00316D2D" w:rsidRPr="00316D2D" w:rsidRDefault="00316D2D" w:rsidP="00316D2D">
      <w:pPr>
        <w:pStyle w:val="c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316D2D">
        <w:rPr>
          <w:sz w:val="28"/>
          <w:szCs w:val="28"/>
        </w:rPr>
        <w:t>формирование у учащихся разностороннего, систематизированного и показательного в историко-литературном аспекте представления о художественной словесности, связанной с Вологодским краем.</w:t>
      </w:r>
    </w:p>
    <w:p w:rsidR="00316D2D" w:rsidRPr="00316D2D" w:rsidRDefault="00316D2D" w:rsidP="00316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D2D">
        <w:rPr>
          <w:rStyle w:val="c13"/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16D2D" w:rsidRPr="00316D2D" w:rsidRDefault="00316D2D" w:rsidP="00316D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316D2D">
        <w:rPr>
          <w:sz w:val="28"/>
          <w:szCs w:val="28"/>
        </w:rPr>
        <w:t>установить ценностные ориентиры в изучаемом материале;</w:t>
      </w:r>
    </w:p>
    <w:p w:rsidR="00316D2D" w:rsidRPr="00316D2D" w:rsidRDefault="00316D2D" w:rsidP="00316D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316D2D">
        <w:rPr>
          <w:sz w:val="28"/>
          <w:szCs w:val="28"/>
        </w:rPr>
        <w:t>расширить культурный кругозор учащихся;</w:t>
      </w:r>
    </w:p>
    <w:p w:rsidR="00316D2D" w:rsidRPr="00316D2D" w:rsidRDefault="00316D2D" w:rsidP="00316D2D">
      <w:pPr>
        <w:pStyle w:val="a3"/>
        <w:numPr>
          <w:ilvl w:val="0"/>
          <w:numId w:val="1"/>
        </w:numPr>
        <w:rPr>
          <w:sz w:val="28"/>
          <w:szCs w:val="28"/>
        </w:rPr>
      </w:pPr>
      <w:r w:rsidRPr="00316D2D">
        <w:rPr>
          <w:sz w:val="28"/>
          <w:szCs w:val="28"/>
        </w:rPr>
        <w:t>воспитывать через посредство литературных текстов патриотизм, любовь к малой родине, основанную на духовном освоении ее культурного достояния.</w:t>
      </w:r>
    </w:p>
    <w:p w:rsidR="00316D2D" w:rsidRPr="00316D2D" w:rsidRDefault="00316D2D" w:rsidP="00316D2D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316D2D" w:rsidRPr="00316D2D" w:rsidRDefault="00316D2D" w:rsidP="00316D2D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ОСНОВНЫЕ ЦЕЛИ ИЗУЧЕНИЯ ЛИТЕРАТУРЫ ВОЛОГОДСКОГО КРАЯ: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дать разностороннее, систематизированное и показательное в историко-литературном аспекте представление о художественной словесности, связанной с Вологодским краем;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вписать литературу Вологодского края в контекст истории  русской  литературы,  изучаемой  по  федеральным программам;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установить ценностные ориентиры в изучаемом материале;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расширить культурный кругозор учащихся;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включить литературу Вологодского края в активный духовный запас школьников;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способствовать  созданию целостного, культурно  значимого образа Вологодчины в сознании учащихся;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воспитывать  через  посредство  литературных  текстов патриотизм, любовь к малой родине, основанную на духовном освоении ее культурного достояния;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формировать  устойчивую  личностную  потребность  в дальнейшем освоении культурного пространства родного края;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t>– инициировать деятельность по литературному краеведению на территории Вологодской области;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16D2D">
        <w:rPr>
          <w:rFonts w:ascii="Times New Roman" w:hAnsi="Times New Roman" w:cs="Times New Roman"/>
          <w:sz w:val="28"/>
          <w:szCs w:val="28"/>
        </w:rPr>
        <w:lastRenderedPageBreak/>
        <w:t>– способствовать повышению эффективности литературного образования.</w:t>
      </w:r>
    </w:p>
    <w:p w:rsidR="00914EA2" w:rsidRDefault="00914EA2" w:rsidP="00914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4EA2">
        <w:rPr>
          <w:rFonts w:ascii="Times New Roman" w:hAnsi="Times New Roman" w:cs="Times New Roman"/>
          <w:b/>
          <w:sz w:val="28"/>
          <w:szCs w:val="28"/>
          <w:u w:val="single"/>
        </w:rPr>
        <w:t>Место, отведенное учебной дисциплине в базисном плане, количество времени на ее изучение</w:t>
      </w:r>
      <w:r>
        <w:rPr>
          <w:rFonts w:ascii="Times New Roman" w:hAnsi="Times New Roman" w:cs="Times New Roman"/>
          <w:sz w:val="28"/>
          <w:szCs w:val="28"/>
        </w:rPr>
        <w:t xml:space="preserve"> (34 часа в 5 классе , 17 часов в  6 классе, 17 часов в 9 классе) предопределяют особенности отбора структурирования материала.</w:t>
      </w:r>
    </w:p>
    <w:p w:rsidR="00316D2D" w:rsidRPr="00316D2D" w:rsidRDefault="00316D2D" w:rsidP="00316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316D2D" w:rsidRPr="00316D2D" w:rsidSect="00316D2D">
      <w:pgSz w:w="11906" w:h="16838"/>
      <w:pgMar w:top="340" w:right="312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CB5"/>
    <w:multiLevelType w:val="hybridMultilevel"/>
    <w:tmpl w:val="7870F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094E86"/>
    <w:multiLevelType w:val="hybridMultilevel"/>
    <w:tmpl w:val="A1B62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16D2D"/>
    <w:rsid w:val="00316D2D"/>
    <w:rsid w:val="00914EA2"/>
    <w:rsid w:val="00982575"/>
    <w:rsid w:val="00B14FFE"/>
    <w:rsid w:val="00C86BC5"/>
    <w:rsid w:val="00FC6FA0"/>
    <w:rsid w:val="00FD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16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16D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2023-10-16T14:14:00Z</dcterms:created>
  <dcterms:modified xsi:type="dcterms:W3CDTF">2023-10-16T14:42:00Z</dcterms:modified>
</cp:coreProperties>
</file>